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配售型</w:t>
      </w:r>
      <w:r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  <w:t>保障性住房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工作项目问答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"/>
        </w:rPr>
        <w:t>(项目篇)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项目本体篇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我市保障性住房项目都有哪些？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目前，我市新建的配售型保障性住房项目主要在分布在历城区、高新区、槐荫区、历下区。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其中，首批配售项目均位于历城区，其余项目将根据工程进度陆续推出。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（二）首批配售的项目位置在哪里？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首批计划两个配售型保障性住房项目均位于历城区，分别为清河新筑（历城区全福街道）、凤鸣新筑（历城区港沟街道）项目。此外，还有七彩新筑（历城区彩石街道）项目也在建设过程中。上述三个项目均由济南市城发集团负责建设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8435" cy="2630170"/>
            <wp:effectExtent l="0" t="0" r="12065" b="11430"/>
            <wp:docPr id="1" name="图片 1" descr="ace35a5923469bb2c847d0e7fca7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e35a5923469bb2c847d0e7fca72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（三）项目的社区规划是什么？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1.城发·清河新筑：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小区内规划容积率为2.9，为1栋住宅（南侧为2栋租赁住房），层数25层，层高3米，总套数191套。总建筑面积17011.74㎡，地上建筑面积为14005.02㎡，地下车位78个（均为非人防车位）。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2.城发·凤鸣新筑：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小区容积率为2.5，为3栋住宅，建设层数为17、18层，层高为2.95米，共计242套房源，项目提供建筑面积约100㎡、112㎡、120㎡三种户型。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总建筑面积37952.53㎡，其中地上建筑面积28762.16㎡，</w:t>
      </w:r>
      <w:bookmarkStart w:id="0" w:name="_GoBack"/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地下车位226个（其中人防车位56个、非人防车位170个），地下储藏室21个，总使用面积约为144㎡。项目内部规划了15班</w:t>
      </w:r>
      <w:bookmarkEnd w:id="0"/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幼儿园，为小区内的孩子提供便捷的学前教育。此外，社区还配备了完善的休闲设施，如儿童乐园、健身广场等，满足不同年龄段居民的休闲需求。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3.城发·七彩新筑（计划按照工程进度适时推出配售）：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小区容积率为2.7，26栋住宅，建设层数为9-11层洋房、18层小高及26层高层产品，共计1900套房源，项目提供建筑面积约80㎡、95㎡、113㎡、120㎡多种户型，层高2.95米。总建筑面积258461.59㎡，其中地上建筑面积197413.35㎡， 地下车位1473个（其中人防车位429个、非人防车位1044个）。东地块位置配置12班幼儿园，保障孩子就近入园。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项目配套篇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（一）项目周边交通便利吗？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项目向南0.5公里可达北园大街，向东0.7公里可快速通达二环东高架，轻松连接全城。距离大明湖站约3.5公里，长途汽车总站及济南站约6-7公里，对外通达性强。1公里范围内分布11个公交站点，公共交通出行便捷。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2.城发·凤鸣新筑：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周边交通网络发达，距离最近的公交站仅102米，1公里范围内有13个公交站点，公共交通完善。此外，项目距离东北方向两公里处的历城高铁站也十分便利，无论是日常通勤还是长途出行都非常便捷。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3.城发·七彩新筑（计划按照工程进度适时推出配售）：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坐拥经十路、旅游路两条城市交通主动脉，临近济南东高速口，旁边就是地铁R4线围子山站，能够无缝衔接到M3线，无论是市内通勤还是长途出行都极为便利。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（二）项目周边教育资源如何？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周边教育资源丰富，从小学到大学一应俱全。山东省济南市第一中学、济南第二中学、山东省济钢高级中学，山东大学(中心校区、洪家楼校区)，山东外事翻译职业学院，山东艺术设计学院，山东管理学院等名校环绕，提供优质的教育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2.城发·凤鸣新筑：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周边教育资源丰富，直线3公里范围内有19所幼儿园、7所小学（如港沟中心小学、济南高新区汉峪小学、山东师范大学汉峪实验小学等）和4所中学（港沟中学、历城二中教育集团智轩学校等）。优质的教育资源为孩子的成长提供了坚实保障，从幼儿园到中学，一站式教育配套让您无需为孩子的上学问题担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3.城发·七彩新筑（计划按照工程进度适时推出配售）：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项目周边3公里范围内有6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所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幼儿园、3所小学（彩石镇中心小学、历城二中教育集团礼轩学校东校区、济南高新区科创路学校）、2所中学（济南市历城第二中学彩石校区、济南高新区科创路学校中学部），未来还将规划建设一座12班幼儿园和27班九年一贯制学校，从学前教育到高中教育一应俱全，为业主子女提供优质的教育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（三）项目周边医疗资源如何？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项目周边的山东大学第二医院、历城区中医医院等优质医疗资源近在咫尺，让您在家门口就能享受到便捷的医疗服务。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2.城发·凤鸣新筑：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项目周边3公里范围便有一个卫生服务中心，约5公里范围可到山东中心医院东院区，沿经十路向西则是省立医院东院区，让您享受品质生活与健康保障的完美融合。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3.城发·七彩新筑（计划按照工程进度适时推出配售）：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项目沿经十路西行约 15 公里内有山东省立医院东园区，项目东侧超算中心规划有一家三甲医院，同时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紧邻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扁鹊中医药国际发展中心（扁鹊康养生态城）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为您的健康保驾护航。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（四）项目周边商业配套如何？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项目5 公里繁华圈辐射路劲中心、荣盛时代国际广场、大润发等大型商超，无论是日常出行还是休闲娱乐，都能轻松满足日常需求。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2.城发·凤鸣新筑：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周边5公里范围内商业配套醇熟，融创茂、银座生活广场、逸家广场、银座汽车国际中心，满足您日常购物、休闲娱乐的需求。在这里，您可以享受到一站式的购物体验，无论是购买生活用品、品尝美食，还是观看电影、享受亲子时光，都能轻松实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3.城发·七彩新筑（计划按照工程进度适时推出配售）：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周边3公里范围内有百联奥特莱斯广场等购物中心，红星美凯龙家居、首创奥特莱斯等商业设施，近享文旅城、60万㎡鲁商凤凰广场、银座汽车国际中心，满足居民的购物、休闲和娱乐需求。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（五）项目周边的自然资源怎么样？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项目北侧紧邻蜿蜒流淌的小清河，得天独厚的地理位置赋予其无可比拟的优质景观资源。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2.城发·凤鸣新筑：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周边生态环境优越，3公里范围内有14个公园，最近的公园仅598米。您可以随时前往公园散步、锻炼身体，享受大自然的清新空气和宁静环境。此外，项目周边还有佛山、燕子山、龙洞、蟠龙山等自然景观，让您在城市中也能感受到山林的宁静与美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3.城发·七彩新筑：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周边3公里范围内有12个公园，距离最近的仅412米，周边还有蟠龙山、玉皇山、玉岭山、虎山、丘山、围子山六山环绕，近邻狼猫山水库，山、水、林、库俱全，是不可复制的天然氧吧，为居民提供优质的休闲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三、项目设计篇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（一）项目有哪些户型？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城发·清河新筑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项目提供55㎡、73㎡、77㎡三种户型，户型方正实用，入户玄关、全飘窗赠送、S型墙体收纳空间，全面满足家庭日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常生活所需。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2.城发·凤鸣新筑：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项目提供建筑面积约100㎡、112㎡、120㎡三种户型，户型设计合理，入户玄关，客餐厨一体化设计，全飘窗赠送，南向双阳台，干湿分离卫生间，U型高效厨房，为您的生活带来更多舒适与便利。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3.城发·七彩新筑（计划按照工程进度适时推出配售）：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户型面积涵盖80㎡、95㎡、113㎡、120㎡，均为大面宽户型，全明设计，南北通透，采光通风好，结构外围化设计，套内空间复合可变，入户玄关、干湿分离卫生间、U型厨房设计等人性化细节，为您打造全生命周期住宅，满足不同家庭结构和生活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（二）项目的交付标准是什么？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为全装修交付，室内墙面全部无机涂料，地面全部面砖，室内门为成品木门，卫生间洗手盆、马桶、花洒、浴室柜安装到位；厨房吊柜、地柜、油烟机、煤气灶、洗菜盆配置到位。全装修交付，既能保障低碳环保，又节约能源，同时解决业主装修的后顾之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四、项目物业篇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选择优秀物业公司合作，提供星级物业服务，专属管家服务，24小时应急系统；配备人脸识别系统、可视对讲系统、车牌识别管理系统、室内紧急救助系统、闭路监控系统、无线巡更系统、电梯五方通话、周界入侵系统等，实现小区智能化管理，保障居民的生活安全和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五、项目推售计划篇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（一）项目什么时间可以选房？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城发·清河新筑以及城发·凤鸣新筑于2025.6月底开始选房；城发·七彩新筑初步在今年三季度开始选房，具体时间另行通知。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（二）三个项目现在什么进度了？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截至2025年5月10日，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城发·清河新筑：目前主体施工至地上10层，计划于2026年12月底竣工备案；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城发·凤鸣新筑：1#主体结构封顶、2#和3#17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" w:bidi="ar"/>
        </w:rPr>
        <w:t>层浇筑完成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，计划于2026年12月底竣工备案；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城发·七彩新筑：部分楼栋主体施工至地上7层，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计划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于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2027年7月底竣工备案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（三）有没有样板间？样板间什么时间开放？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三个项目均有实体样板间；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样板间计划开放时间：城发·凤鸣新筑：2025年5月31日；城发·清河新筑：2025年6月15日；城发·七彩新筑：2025年9月初。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六、项目咨询热线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（一）咨询项目有没有热线电话？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960" w:firstLineChars="3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有，请于工作日期间拨打以下热线咨询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960" w:firstLineChars="3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0531-68658535；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960" w:firstLineChars="3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0531-86909916；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960" w:firstLineChars="3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0531-86909917。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（二）是否有接待服务中心？在哪里？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有，服务中心位于历城区彩石街道七彩路与虎山北路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交叉路口东南侧（超算中心东南侧）。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"/>
        </w:rPr>
        <w:t>（三）服务中心接待时间？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服务中心设置集中接待及看房时间，请您于电话咨询时预约看房时间。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816190-4E29-4173-BE03-7048203B78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91ABCD-BA31-404B-AAE0-0CED74912F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D428EB-0F1C-492A-AA93-C87A6D8B84C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271280B-600A-4BBD-AED2-B608C33B9F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EF4E174-4195-4C24-97C1-FB8D6BF5098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B13DF5B-8F8D-4D09-A09D-C0167B06EBF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FFF9874-B890-418F-9366-24CBEBF6FA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1C1E8"/>
    <w:multiLevelType w:val="singleLevel"/>
    <w:tmpl w:val="1551C1E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CDC65B"/>
    <w:multiLevelType w:val="singleLevel"/>
    <w:tmpl w:val="6FCDC6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F173B"/>
    <w:rsid w:val="009F4C1B"/>
    <w:rsid w:val="01E70628"/>
    <w:rsid w:val="021A1EC3"/>
    <w:rsid w:val="068F629F"/>
    <w:rsid w:val="06FC6923"/>
    <w:rsid w:val="0B5B0CB6"/>
    <w:rsid w:val="0D4912D9"/>
    <w:rsid w:val="0E7B43AB"/>
    <w:rsid w:val="116A50A8"/>
    <w:rsid w:val="13842C16"/>
    <w:rsid w:val="15415E49"/>
    <w:rsid w:val="162E461F"/>
    <w:rsid w:val="18E11E1D"/>
    <w:rsid w:val="1CA13D9D"/>
    <w:rsid w:val="1D7A639C"/>
    <w:rsid w:val="20EF2BFD"/>
    <w:rsid w:val="218C4E4B"/>
    <w:rsid w:val="26DC08B6"/>
    <w:rsid w:val="275B777C"/>
    <w:rsid w:val="27A06B10"/>
    <w:rsid w:val="29B87D2C"/>
    <w:rsid w:val="2C6F173B"/>
    <w:rsid w:val="2C9A6113"/>
    <w:rsid w:val="35F77401"/>
    <w:rsid w:val="36EA7C97"/>
    <w:rsid w:val="401875E5"/>
    <w:rsid w:val="41524DB6"/>
    <w:rsid w:val="452B1BA6"/>
    <w:rsid w:val="4C390711"/>
    <w:rsid w:val="4CE13531"/>
    <w:rsid w:val="508605D9"/>
    <w:rsid w:val="526D1A50"/>
    <w:rsid w:val="537875A9"/>
    <w:rsid w:val="58F20481"/>
    <w:rsid w:val="601654D5"/>
    <w:rsid w:val="617B3D7A"/>
    <w:rsid w:val="64983C98"/>
    <w:rsid w:val="66AB26EF"/>
    <w:rsid w:val="66AD5B85"/>
    <w:rsid w:val="689F64F4"/>
    <w:rsid w:val="6AF002EA"/>
    <w:rsid w:val="6C557385"/>
    <w:rsid w:val="6E3E0E48"/>
    <w:rsid w:val="6F4E40D0"/>
    <w:rsid w:val="757C5983"/>
    <w:rsid w:val="75A33FF5"/>
    <w:rsid w:val="779A47E6"/>
    <w:rsid w:val="7B7A2964"/>
    <w:rsid w:val="7D98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4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3242</Words>
  <Characters>3488</Characters>
  <Lines>0</Lines>
  <Paragraphs>0</Paragraphs>
  <TotalTime>1</TotalTime>
  <ScaleCrop>false</ScaleCrop>
  <LinksUpToDate>false</LinksUpToDate>
  <CharactersWithSpaces>3498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2025-05-08T01:34:00Z</dcterms:created>
  <dc:creator>Loeng</dc:creator>
  <cp:lastModifiedBy>荷小鹭</cp:lastModifiedBy>
  <dcterms:modified xsi:type="dcterms:W3CDTF">2025-05-12T09:20:40Z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899FDB9AC0BD4C5C94EA04DFD117C9D0</vt:lpwstr>
  </property>
  <property fmtid="{D5CDD505-2E9C-101B-9397-08002B2CF9AE}" pid="4" name="KSOTemplateDocerSaveRecord">
    <vt:lpwstr>eyJoZGlkIjoiMDBkMjY5MTZkMGM3ZTViN2M5N2VmYjNiNDBmNDZhMTUiLCJ1c2VySWQiOiIxMjA3NjU3MjQ5In0=</vt:lpwstr>
  </property>
</Properties>
</file>